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E0" w:rsidRPr="00FF073D" w:rsidRDefault="008D0D3A" w:rsidP="008D0D3A">
      <w:pPr>
        <w:spacing w:after="0" w:line="240" w:lineRule="auto"/>
        <w:jc w:val="center"/>
        <w:rPr>
          <w:rFonts w:ascii="Advertising Script" w:hAnsi="Advertising Script" w:cs="Utsaah"/>
          <w:b/>
          <w:sz w:val="28"/>
          <w:szCs w:val="28"/>
        </w:rPr>
      </w:pPr>
      <w:r w:rsidRPr="00FF073D">
        <w:rPr>
          <w:rFonts w:ascii="Advertising Script" w:hAnsi="Advertising Script" w:cs="Utsaah"/>
          <w:b/>
          <w:sz w:val="28"/>
          <w:szCs w:val="28"/>
        </w:rPr>
        <w:t>Show! Don’t Tell!</w:t>
      </w:r>
    </w:p>
    <w:p w:rsidR="008D0D3A" w:rsidRPr="00FF073D" w:rsidRDefault="008D0D3A" w:rsidP="008D0D3A">
      <w:pPr>
        <w:spacing w:after="0" w:line="240" w:lineRule="auto"/>
        <w:jc w:val="center"/>
        <w:rPr>
          <w:rFonts w:ascii="Advertising Script" w:hAnsi="Advertising Script" w:cs="Utsaah"/>
          <w:b/>
          <w:sz w:val="28"/>
          <w:szCs w:val="28"/>
        </w:rPr>
      </w:pPr>
      <w:r w:rsidRPr="00FF073D">
        <w:rPr>
          <w:rFonts w:ascii="Advertising Script" w:hAnsi="Advertising Script" w:cs="Utsaah"/>
          <w:b/>
          <w:sz w:val="28"/>
          <w:szCs w:val="28"/>
        </w:rPr>
        <w:t>Creating Your Character Sketch</w:t>
      </w:r>
    </w:p>
    <w:p w:rsidR="008D0D3A" w:rsidRPr="008D0D3A" w:rsidRDefault="008D0D3A" w:rsidP="008D0D3A">
      <w:pPr>
        <w:rPr>
          <w:rFonts w:ascii="Baskerville Old Face" w:hAnsi="Baskerville Old Face"/>
        </w:rPr>
      </w:pPr>
      <w:r w:rsidRPr="008D0D3A">
        <w:rPr>
          <w:rFonts w:ascii="Baskerville Old Face" w:hAnsi="Baskerville Old Face"/>
        </w:rPr>
        <w:t xml:space="preserve">ASSIGNMENT: Using the descriptions of the different types of heroes, write a character sketch about your own epic, romantic, or tragic hero.  The short sketch should be </w:t>
      </w:r>
      <w:r w:rsidR="00ED0B40">
        <w:rPr>
          <w:rFonts w:ascii="Baskerville Old Face" w:hAnsi="Baskerville Old Face"/>
        </w:rPr>
        <w:t>NO MORE THAN</w:t>
      </w:r>
      <w:r w:rsidRPr="008D0D3A">
        <w:rPr>
          <w:rFonts w:ascii="Baskerville Old Face" w:hAnsi="Baskerville Old Face"/>
        </w:rPr>
        <w:t xml:space="preserve"> </w:t>
      </w:r>
      <w:r w:rsidR="00ED0B40">
        <w:rPr>
          <w:rFonts w:ascii="Baskerville Old Face" w:hAnsi="Baskerville Old Face"/>
        </w:rPr>
        <w:t>TWO PAGES</w:t>
      </w:r>
      <w:r w:rsidRPr="008D0D3A">
        <w:rPr>
          <w:rFonts w:ascii="Baskerville Old Face" w:hAnsi="Baskerville Old Face"/>
        </w:rPr>
        <w:t xml:space="preserve"> in length, typed in MLA format.  Use these guidelines when writing your sketch: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Use a significant event in this character</w:t>
      </w:r>
      <w:r w:rsidRPr="00ED0B40">
        <w:rPr>
          <w:rFonts w:ascii="Courier New" w:hAnsi="Courier New" w:cs="Courier New"/>
          <w:sz w:val="36"/>
          <w:szCs w:val="36"/>
        </w:rPr>
        <w:t>’</w:t>
      </w:r>
      <w:r w:rsidRPr="00ED0B40">
        <w:rPr>
          <w:rFonts w:ascii="Sloppy Hand" w:hAnsi="Sloppy Hand"/>
          <w:sz w:val="36"/>
          <w:szCs w:val="36"/>
        </w:rPr>
        <w:t xml:space="preserve">s life as a springboard for description (a time when he proves his </w:t>
      </w:r>
      <w:r w:rsidRPr="00ED0B40">
        <w:rPr>
          <w:rFonts w:ascii="Courier New" w:hAnsi="Courier New" w:cs="Courier New"/>
          <w:sz w:val="36"/>
          <w:szCs w:val="36"/>
        </w:rPr>
        <w:t>“</w:t>
      </w:r>
      <w:r w:rsidRPr="00ED0B40">
        <w:rPr>
          <w:rFonts w:ascii="Sloppy Hand" w:hAnsi="Sloppy Hand"/>
          <w:sz w:val="36"/>
          <w:szCs w:val="36"/>
        </w:rPr>
        <w:t>hero-status.</w:t>
      </w:r>
      <w:r w:rsidRPr="00ED0B40">
        <w:rPr>
          <w:rFonts w:ascii="Courier New" w:hAnsi="Courier New" w:cs="Courier New"/>
          <w:sz w:val="36"/>
          <w:szCs w:val="36"/>
        </w:rPr>
        <w:t>”</w:t>
      </w:r>
      <w:r w:rsidRPr="00ED0B40">
        <w:rPr>
          <w:rFonts w:ascii="Sloppy Hand" w:hAnsi="Sloppy Hand"/>
          <w:sz w:val="36"/>
          <w:szCs w:val="36"/>
        </w:rPr>
        <w:t>)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Show the character speaking and acting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Provide a physical description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Reveal the character</w:t>
      </w:r>
      <w:r w:rsidRPr="00ED0B40">
        <w:rPr>
          <w:rFonts w:ascii="Courier New" w:hAnsi="Courier New" w:cs="Courier New"/>
          <w:sz w:val="36"/>
          <w:szCs w:val="36"/>
        </w:rPr>
        <w:t>’</w:t>
      </w:r>
      <w:r w:rsidRPr="00ED0B40">
        <w:rPr>
          <w:rFonts w:ascii="Sloppy Hand" w:hAnsi="Sloppy Hand"/>
          <w:sz w:val="36"/>
          <w:szCs w:val="36"/>
        </w:rPr>
        <w:t>s thoughts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Reveal what others think about your character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 xml:space="preserve">Provide SPECIFIC, CONCRETE details by using words and phrases which appeal to the senses (avoid </w:t>
      </w:r>
      <w:r w:rsidRPr="00ED0B40">
        <w:rPr>
          <w:rFonts w:ascii="Courier New" w:hAnsi="Courier New" w:cs="Courier New"/>
          <w:sz w:val="36"/>
          <w:szCs w:val="36"/>
        </w:rPr>
        <w:t>“</w:t>
      </w:r>
      <w:r w:rsidRPr="00ED0B40">
        <w:rPr>
          <w:rFonts w:ascii="Sloppy Hand" w:hAnsi="Sloppy Hand"/>
          <w:sz w:val="36"/>
          <w:szCs w:val="36"/>
        </w:rPr>
        <w:t>to be</w:t>
      </w:r>
      <w:r w:rsidRPr="00ED0B40">
        <w:rPr>
          <w:rFonts w:ascii="Courier New" w:hAnsi="Courier New" w:cs="Courier New"/>
          <w:sz w:val="36"/>
          <w:szCs w:val="36"/>
        </w:rPr>
        <w:t>”</w:t>
      </w:r>
      <w:r w:rsidRPr="00ED0B40">
        <w:rPr>
          <w:rFonts w:ascii="Sloppy Hand" w:hAnsi="Sloppy Hand"/>
          <w:sz w:val="36"/>
          <w:szCs w:val="36"/>
        </w:rPr>
        <w:t xml:space="preserve"> verbs and linking verbs</w:t>
      </w:r>
      <w:r w:rsidR="00FF073D" w:rsidRPr="00ED0B40">
        <w:rPr>
          <w:rFonts w:ascii="Sloppy Hand" w:hAnsi="Sloppy Hand" w:cs="Times New Roman"/>
          <w:sz w:val="36"/>
          <w:szCs w:val="36"/>
        </w:rPr>
        <w:t>--</w:t>
      </w:r>
      <w:r w:rsidRPr="00ED0B40">
        <w:rPr>
          <w:rFonts w:ascii="Sloppy Hand" w:hAnsi="Sloppy Hand"/>
          <w:sz w:val="36"/>
          <w:szCs w:val="36"/>
        </w:rPr>
        <w:t xml:space="preserve">instead of </w:t>
      </w:r>
      <w:r w:rsidRPr="00ED0B40">
        <w:rPr>
          <w:rFonts w:ascii="Courier New" w:hAnsi="Courier New" w:cs="Courier New"/>
          <w:sz w:val="36"/>
          <w:szCs w:val="36"/>
        </w:rPr>
        <w:t>“</w:t>
      </w:r>
      <w:r w:rsidRPr="00ED0B40">
        <w:rPr>
          <w:rFonts w:ascii="Sloppy Hand" w:hAnsi="Sloppy Hand"/>
          <w:sz w:val="36"/>
          <w:szCs w:val="36"/>
        </w:rPr>
        <w:t>Her hair is</w:t>
      </w:r>
      <w:r w:rsidR="00ED0B40">
        <w:rPr>
          <w:rFonts w:ascii="Sloppy Hand" w:hAnsi="Sloppy Hand"/>
          <w:sz w:val="36"/>
          <w:szCs w:val="36"/>
        </w:rPr>
        <w:t xml:space="preserve"> long and</w:t>
      </w:r>
      <w:r w:rsidRPr="00ED0B40">
        <w:rPr>
          <w:rFonts w:ascii="Sloppy Hand" w:hAnsi="Sloppy Hand"/>
          <w:sz w:val="36"/>
          <w:szCs w:val="36"/>
        </w:rPr>
        <w:t xml:space="preserve"> blond</w:t>
      </w:r>
      <w:r w:rsidRPr="00ED0B40">
        <w:rPr>
          <w:rFonts w:ascii="Courier New" w:hAnsi="Courier New" w:cs="Courier New"/>
          <w:sz w:val="36"/>
          <w:szCs w:val="36"/>
        </w:rPr>
        <w:t>”</w:t>
      </w:r>
      <w:r w:rsidRPr="00ED0B40">
        <w:rPr>
          <w:rFonts w:ascii="Sloppy Hand" w:hAnsi="Sloppy Hand"/>
          <w:sz w:val="36"/>
          <w:szCs w:val="36"/>
        </w:rPr>
        <w:t xml:space="preserve"> say </w:t>
      </w:r>
      <w:r w:rsidRPr="00ED0B40">
        <w:rPr>
          <w:rFonts w:ascii="Courier New" w:hAnsi="Courier New" w:cs="Courier New"/>
          <w:sz w:val="36"/>
          <w:szCs w:val="36"/>
        </w:rPr>
        <w:t>“</w:t>
      </w:r>
      <w:r w:rsidRPr="00ED0B40">
        <w:rPr>
          <w:rFonts w:ascii="Sloppy Hand" w:hAnsi="Sloppy Hand"/>
          <w:sz w:val="36"/>
          <w:szCs w:val="36"/>
        </w:rPr>
        <w:t>Her long blond hair cascades over slim, rounded shoulders.</w:t>
      </w:r>
      <w:r w:rsidRPr="00ED0B40">
        <w:rPr>
          <w:rFonts w:ascii="Courier New" w:hAnsi="Courier New" w:cs="Courier New"/>
          <w:sz w:val="36"/>
          <w:szCs w:val="36"/>
        </w:rPr>
        <w:t>”</w:t>
      </w:r>
      <w:r w:rsidRPr="00ED0B40">
        <w:rPr>
          <w:rFonts w:ascii="Sloppy Hand" w:hAnsi="Sloppy Hand"/>
          <w:sz w:val="36"/>
          <w:szCs w:val="36"/>
        </w:rPr>
        <w:t>)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Be clear in revealing which type of character he or she is</w:t>
      </w:r>
      <w:r w:rsidR="00ED0B40">
        <w:rPr>
          <w:rFonts w:ascii="Sloppy Hand" w:hAnsi="Sloppy Hand"/>
          <w:sz w:val="36"/>
          <w:szCs w:val="36"/>
        </w:rPr>
        <w:t xml:space="preserve"> by including</w:t>
      </w:r>
      <w:r w:rsidRPr="00ED0B40">
        <w:rPr>
          <w:rFonts w:ascii="Sloppy Hand" w:hAnsi="Sloppy Hand"/>
          <w:sz w:val="36"/>
          <w:szCs w:val="36"/>
        </w:rPr>
        <w:t xml:space="preserve"> the characteristics typical of the epic, romantic, or tragic hero</w:t>
      </w:r>
    </w:p>
    <w:p w:rsidR="00FF073D" w:rsidRPr="00ED0B40" w:rsidRDefault="00FF073D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Be consistent in your verb tense.  Choose a tense (past or present, usually) and stick with it.  Don</w:t>
      </w:r>
      <w:r w:rsidRPr="00ED0B40">
        <w:rPr>
          <w:rFonts w:ascii="Courier New" w:hAnsi="Courier New" w:cs="Courier New"/>
          <w:sz w:val="36"/>
          <w:szCs w:val="36"/>
        </w:rPr>
        <w:t>’</w:t>
      </w:r>
      <w:r w:rsidRPr="00ED0B40">
        <w:rPr>
          <w:rFonts w:ascii="Sloppy Hand" w:hAnsi="Sloppy Hand"/>
          <w:sz w:val="36"/>
          <w:szCs w:val="36"/>
        </w:rPr>
        <w:t>t switch for no reason.</w:t>
      </w:r>
    </w:p>
    <w:p w:rsidR="008D0D3A" w:rsidRPr="00ED0B40" w:rsidRDefault="008D0D3A" w:rsidP="00ED0B40">
      <w:pPr>
        <w:pStyle w:val="ListParagraph"/>
        <w:numPr>
          <w:ilvl w:val="0"/>
          <w:numId w:val="2"/>
        </w:numPr>
        <w:ind w:left="990" w:hanging="450"/>
        <w:rPr>
          <w:rFonts w:ascii="Sloppy Hand" w:hAnsi="Sloppy Hand"/>
          <w:sz w:val="36"/>
          <w:szCs w:val="36"/>
        </w:rPr>
      </w:pPr>
      <w:r w:rsidRPr="00ED0B40">
        <w:rPr>
          <w:rFonts w:ascii="Sloppy Hand" w:hAnsi="Sloppy Hand"/>
          <w:sz w:val="36"/>
          <w:szCs w:val="36"/>
        </w:rPr>
        <w:t>Be thorough, be creative, and be appropriate</w:t>
      </w:r>
    </w:p>
    <w:p w:rsidR="00C51C3B" w:rsidRDefault="00C51C3B">
      <w:pPr>
        <w:spacing w:after="0" w:line="480" w:lineRule="auto"/>
        <w:rPr>
          <w:rFonts w:ascii="Sloppy Hand" w:hAnsi="Sloppy Hand"/>
          <w:sz w:val="36"/>
          <w:szCs w:val="36"/>
        </w:rPr>
      </w:pPr>
      <w:r>
        <w:rPr>
          <w:rFonts w:ascii="Sloppy Hand" w:hAnsi="Sloppy Hand"/>
          <w:sz w:val="36"/>
          <w:szCs w:val="36"/>
        </w:rPr>
        <w:br w:type="page"/>
      </w:r>
    </w:p>
    <w:p w:rsidR="008D0D3A" w:rsidRPr="005F1CF6" w:rsidRDefault="00C51C3B" w:rsidP="00C51C3B">
      <w:pPr>
        <w:jc w:val="center"/>
        <w:rPr>
          <w:rFonts w:ascii="Goudy Old Style" w:hAnsi="Goudy Old Style"/>
          <w:sz w:val="36"/>
          <w:szCs w:val="36"/>
        </w:rPr>
      </w:pPr>
      <w:r w:rsidRPr="005F1CF6">
        <w:rPr>
          <w:rFonts w:ascii="Goudy Old Style" w:hAnsi="Goudy Old Style"/>
          <w:sz w:val="36"/>
          <w:szCs w:val="36"/>
        </w:rPr>
        <w:lastRenderedPageBreak/>
        <w:t>Character Sketch Rubric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Character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>______/30</w:t>
      </w:r>
    </w:p>
    <w:p w:rsidR="00C51C3B" w:rsidRPr="005F1CF6" w:rsidRDefault="00C51C3B" w:rsidP="00C51C3B">
      <w:pPr>
        <w:pStyle w:val="NoSpacing"/>
        <w:ind w:firstLine="720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-character name is original and clever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-character is well-understood and clearly defined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-character</w:t>
      </w:r>
      <w:r w:rsidRPr="005F1CF6">
        <w:rPr>
          <w:rFonts w:ascii="Goudy Old Style" w:hAnsi="Goudy Old Style" w:cs="Courier New"/>
          <w:szCs w:val="24"/>
        </w:rPr>
        <w:t>’</w:t>
      </w:r>
      <w:r w:rsidRPr="005F1CF6">
        <w:rPr>
          <w:rFonts w:ascii="Goudy Old Style" w:hAnsi="Goudy Old Style"/>
          <w:szCs w:val="24"/>
        </w:rPr>
        <w:t>s thoughts about himself and his situation are clearly presented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 xml:space="preserve">-additional </w:t>
      </w:r>
      <w:proofErr w:type="gramStart"/>
      <w:r w:rsidRPr="005F1CF6">
        <w:rPr>
          <w:rFonts w:ascii="Goudy Old Style" w:hAnsi="Goudy Old Style"/>
          <w:szCs w:val="24"/>
        </w:rPr>
        <w:t>characters</w:t>
      </w:r>
      <w:proofErr w:type="gramEnd"/>
      <w:r w:rsidRPr="005F1CF6">
        <w:rPr>
          <w:rFonts w:ascii="Goudy Old Style" w:hAnsi="Goudy Old Style"/>
          <w:szCs w:val="24"/>
        </w:rPr>
        <w:t xml:space="preserve"> reveal information about the hero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Physical Description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>______/15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-description is clear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-specific, concrete details are used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Story Line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>______/20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-author has chosen an appropriate event to display the character</w:t>
      </w:r>
      <w:r w:rsidRPr="005F1CF6">
        <w:rPr>
          <w:rFonts w:ascii="Goudy Old Style" w:hAnsi="Goudy Old Style" w:cs="Courier New"/>
          <w:szCs w:val="24"/>
        </w:rPr>
        <w:t>’</w:t>
      </w:r>
      <w:r w:rsidRPr="005F1CF6">
        <w:rPr>
          <w:rFonts w:ascii="Goudy Old Style" w:hAnsi="Goudy Old Style"/>
          <w:szCs w:val="24"/>
        </w:rPr>
        <w:t>s heroic qualities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-event is appropriate to the assignment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General Sketch Quality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  <w:t>______/15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-sketch is creative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-sketch reflects the characteristics of the chosen heroic category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-finished product feels complete but does not drag on unnecessarily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Mechanics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="005F1CF6">
        <w:rPr>
          <w:rFonts w:ascii="Goudy Old Style" w:hAnsi="Goudy Old Style"/>
          <w:szCs w:val="24"/>
        </w:rPr>
        <w:tab/>
      </w:r>
      <w:bookmarkStart w:id="0" w:name="_GoBack"/>
      <w:bookmarkEnd w:id="0"/>
      <w:r w:rsidRPr="005F1CF6">
        <w:rPr>
          <w:rFonts w:ascii="Goudy Old Style" w:hAnsi="Goudy Old Style"/>
          <w:szCs w:val="24"/>
        </w:rPr>
        <w:t>______/10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-sketch is in MLA format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-sketch is well-organized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ab/>
        <w:t>-sketch has been proofread and is free from grammatical errors</w:t>
      </w: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</w:p>
    <w:p w:rsidR="00C51C3B" w:rsidRPr="005F1CF6" w:rsidRDefault="00C51C3B" w:rsidP="00C51C3B">
      <w:pPr>
        <w:pStyle w:val="NoSpacing"/>
        <w:rPr>
          <w:rFonts w:ascii="Goudy Old Style" w:hAnsi="Goudy Old Style"/>
          <w:szCs w:val="24"/>
        </w:rPr>
      </w:pPr>
      <w:r w:rsidRPr="005F1CF6">
        <w:rPr>
          <w:rFonts w:ascii="Goudy Old Style" w:hAnsi="Goudy Old Style"/>
          <w:szCs w:val="24"/>
        </w:rPr>
        <w:t>TOTAL</w:t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</w:r>
      <w:r w:rsidRPr="005F1CF6">
        <w:rPr>
          <w:rFonts w:ascii="Goudy Old Style" w:hAnsi="Goudy Old Style"/>
          <w:szCs w:val="24"/>
        </w:rPr>
        <w:tab/>
        <w:t>______/90</w:t>
      </w:r>
    </w:p>
    <w:sectPr w:rsidR="00C51C3B" w:rsidRPr="005F1CF6" w:rsidSect="00C51C3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3B" w:rsidRDefault="00C51C3B" w:rsidP="00C51C3B">
      <w:pPr>
        <w:spacing w:after="0" w:line="240" w:lineRule="auto"/>
      </w:pPr>
      <w:r>
        <w:separator/>
      </w:r>
    </w:p>
  </w:endnote>
  <w:endnote w:type="continuationSeparator" w:id="0">
    <w:p w:rsidR="00C51C3B" w:rsidRDefault="00C51C3B" w:rsidP="00C5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 Script">
    <w:panose1 w:val="02000506000000020003"/>
    <w:charset w:val="00"/>
    <w:family w:val="auto"/>
    <w:pitch w:val="variable"/>
    <w:sig w:usb0="A00000AF" w:usb1="5000004A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loppy Ha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reat Day Personal Us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3B" w:rsidRDefault="00C51C3B" w:rsidP="00C51C3B">
      <w:pPr>
        <w:spacing w:after="0" w:line="240" w:lineRule="auto"/>
      </w:pPr>
      <w:r>
        <w:separator/>
      </w:r>
    </w:p>
  </w:footnote>
  <w:footnote w:type="continuationSeparator" w:id="0">
    <w:p w:rsidR="00C51C3B" w:rsidRDefault="00C51C3B" w:rsidP="00C5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3B" w:rsidRPr="00C51C3B" w:rsidRDefault="00C51C3B" w:rsidP="00C51C3B">
    <w:pPr>
      <w:pStyle w:val="Header"/>
      <w:jc w:val="right"/>
      <w:rPr>
        <w:rFonts w:ascii="Great Day Personal Use" w:hAnsi="Great Day Personal Use" w:cs="Browallia New"/>
        <w:sz w:val="32"/>
        <w:szCs w:val="32"/>
      </w:rPr>
    </w:pPr>
    <w:r w:rsidRPr="00C51C3B">
      <w:rPr>
        <w:rFonts w:ascii="Great Day Personal Use" w:hAnsi="Great Day Personal Use" w:cs="Browallia New"/>
        <w:sz w:val="32"/>
        <w:szCs w:val="32"/>
      </w:rPr>
      <w:t>Name: _______________</w:t>
    </w:r>
    <w:r>
      <w:rPr>
        <w:rFonts w:ascii="Cambria" w:hAnsi="Cambria" w:cs="Browallia New"/>
        <w:sz w:val="32"/>
        <w:szCs w:val="32"/>
      </w:rPr>
      <w:t>__</w:t>
    </w:r>
    <w:r w:rsidRPr="00C51C3B">
      <w:rPr>
        <w:rFonts w:ascii="Great Day Personal Use" w:hAnsi="Great Day Personal Use" w:cs="Browallia New"/>
        <w:sz w:val="32"/>
        <w:szCs w:val="32"/>
      </w:rPr>
      <w:t>__________________   Date: ___________    Hour: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F5D"/>
    <w:multiLevelType w:val="hybridMultilevel"/>
    <w:tmpl w:val="1EB432AA"/>
    <w:name w:val="AutoList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835"/>
    <w:multiLevelType w:val="hybridMultilevel"/>
    <w:tmpl w:val="DF16D6A8"/>
    <w:lvl w:ilvl="0" w:tplc="0FFC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4546D"/>
    <w:multiLevelType w:val="hybridMultilevel"/>
    <w:tmpl w:val="FAC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A"/>
    <w:rsid w:val="0002208F"/>
    <w:rsid w:val="00594292"/>
    <w:rsid w:val="005F1CF6"/>
    <w:rsid w:val="008D0D3A"/>
    <w:rsid w:val="00C51C3B"/>
    <w:rsid w:val="00C92AE2"/>
    <w:rsid w:val="00ED0B40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22D7"/>
  <w15:chartTrackingRefBased/>
  <w15:docId w15:val="{7F58F146-D431-4503-B60F-33098B0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3B"/>
  </w:style>
  <w:style w:type="paragraph" w:styleId="Footer">
    <w:name w:val="footer"/>
    <w:basedOn w:val="Normal"/>
    <w:link w:val="FooterChar"/>
    <w:uiPriority w:val="99"/>
    <w:unhideWhenUsed/>
    <w:rsid w:val="00C5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3B"/>
  </w:style>
  <w:style w:type="paragraph" w:styleId="NoSpacing">
    <w:name w:val="No Spacing"/>
    <w:uiPriority w:val="1"/>
    <w:qFormat/>
    <w:rsid w:val="00C51C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Denomme</cp:lastModifiedBy>
  <cp:revision>3</cp:revision>
  <dcterms:created xsi:type="dcterms:W3CDTF">2016-10-19T12:08:00Z</dcterms:created>
  <dcterms:modified xsi:type="dcterms:W3CDTF">2017-10-30T14:00:00Z</dcterms:modified>
</cp:coreProperties>
</file>